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3"/>
        <w:gridCol w:w="4630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5.25pt;height:96.75pt" o:ole="" o:preferrelative="t" stroked="f">
                  <v:imagedata r:id="rId8" o:title=""/>
                </v:rect>
                <o:OLEObject Type="Embed" ProgID="StaticMetafile" ShapeID="rectole0000000000" DrawAspect="Content" ObjectID="_1768315135" r:id="rId9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074D1E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СФР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t.me/sfr_irkutsk</w:t>
            </w:r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787CC6" w:rsidRDefault="00E15EAA" w:rsidP="00787CC6">
      <w:pPr>
        <w:jc w:val="center"/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</w:pPr>
      <w:r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В 2023 году в</w:t>
      </w:r>
      <w:r w:rsidR="00787CC6" w:rsidRPr="00787CC6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 Иркутской области</w:t>
      </w:r>
      <w:r w:rsidR="008870C9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 </w:t>
      </w:r>
      <w:r w:rsidR="00F9244B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более 27 тысяч</w:t>
      </w:r>
      <w:r w:rsidR="00787CC6" w:rsidRPr="00787CC6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 заявлений о назначении </w:t>
      </w:r>
      <w:r w:rsidR="0025629D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br/>
      </w:r>
      <w:r w:rsidR="00787CC6" w:rsidRPr="00787CC6"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 xml:space="preserve">пенсии </w:t>
      </w:r>
      <w:r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было подано в электронном виде</w:t>
      </w:r>
    </w:p>
    <w:p w:rsidR="00787CC6" w:rsidRPr="00787CC6" w:rsidRDefault="00787CC6" w:rsidP="00E15EAA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787CC6">
        <w:rPr>
          <w:rStyle w:val="a5"/>
          <w:rFonts w:ascii="Times New Roman" w:hAnsi="Times New Roman" w:cs="Times New Roman"/>
          <w:i w:val="0"/>
          <w:sz w:val="24"/>
        </w:rPr>
        <w:t xml:space="preserve">Будущие пенсионеры могут в электронном виде </w:t>
      </w:r>
      <w:r w:rsidR="00E15EAA">
        <w:rPr>
          <w:rStyle w:val="a5"/>
          <w:rFonts w:ascii="Times New Roman" w:hAnsi="Times New Roman" w:cs="Times New Roman"/>
          <w:i w:val="0"/>
          <w:sz w:val="24"/>
        </w:rPr>
        <w:t xml:space="preserve">подать </w:t>
      </w:r>
      <w:r w:rsidRPr="00787CC6">
        <w:rPr>
          <w:rStyle w:val="a5"/>
          <w:rFonts w:ascii="Times New Roman" w:hAnsi="Times New Roman" w:cs="Times New Roman"/>
          <w:i w:val="0"/>
          <w:sz w:val="24"/>
        </w:rPr>
        <w:t xml:space="preserve">заявление о назначении любого вида пенсии </w:t>
      </w:r>
      <w:r w:rsidR="00E15EAA">
        <w:rPr>
          <w:rStyle w:val="a5"/>
          <w:rFonts w:ascii="Times New Roman" w:hAnsi="Times New Roman" w:cs="Times New Roman"/>
          <w:i w:val="0"/>
          <w:sz w:val="24"/>
        </w:rPr>
        <w:t>—</w:t>
      </w:r>
      <w:r w:rsidRPr="00787CC6">
        <w:rPr>
          <w:rStyle w:val="a5"/>
          <w:rFonts w:ascii="Times New Roman" w:hAnsi="Times New Roman" w:cs="Times New Roman"/>
          <w:i w:val="0"/>
          <w:sz w:val="24"/>
        </w:rPr>
        <w:t xml:space="preserve"> страховой, накопительной и пенсии по государственному пенсионному обеспечению. В Иркутской области в 2023 году </w:t>
      </w:r>
      <w:r w:rsidR="00E15EAA">
        <w:rPr>
          <w:rStyle w:val="a5"/>
          <w:rFonts w:ascii="Times New Roman" w:hAnsi="Times New Roman" w:cs="Times New Roman"/>
          <w:i w:val="0"/>
          <w:sz w:val="24"/>
        </w:rPr>
        <w:t xml:space="preserve">было подано </w:t>
      </w:r>
      <w:r w:rsidR="0025629D">
        <w:rPr>
          <w:rStyle w:val="a5"/>
          <w:rFonts w:ascii="Times New Roman" w:hAnsi="Times New Roman" w:cs="Times New Roman"/>
          <w:i w:val="0"/>
          <w:sz w:val="24"/>
        </w:rPr>
        <w:t xml:space="preserve">свыше 30 </w:t>
      </w:r>
      <w:r w:rsidR="003C168A" w:rsidRPr="009F7CB6">
        <w:rPr>
          <w:rStyle w:val="a5"/>
          <w:rFonts w:ascii="Times New Roman" w:hAnsi="Times New Roman" w:cs="Times New Roman"/>
          <w:i w:val="0"/>
          <w:sz w:val="24"/>
        </w:rPr>
        <w:t>т</w:t>
      </w:r>
      <w:r w:rsidR="0025629D" w:rsidRPr="009F7CB6">
        <w:rPr>
          <w:rStyle w:val="a5"/>
          <w:rFonts w:ascii="Times New Roman" w:hAnsi="Times New Roman" w:cs="Times New Roman"/>
          <w:i w:val="0"/>
          <w:sz w:val="24"/>
        </w:rPr>
        <w:t>ысяч</w:t>
      </w:r>
      <w:r w:rsidR="00E15EAA" w:rsidRPr="00E15EAA">
        <w:rPr>
          <w:rStyle w:val="a5"/>
          <w:rFonts w:ascii="Times New Roman" w:hAnsi="Times New Roman" w:cs="Times New Roman"/>
          <w:i w:val="0"/>
          <w:sz w:val="24"/>
        </w:rPr>
        <w:t xml:space="preserve"> таких заявлений</w:t>
      </w:r>
      <w:r w:rsidRPr="00787CC6">
        <w:rPr>
          <w:rStyle w:val="a5"/>
          <w:rFonts w:ascii="Times New Roman" w:hAnsi="Times New Roman" w:cs="Times New Roman"/>
          <w:i w:val="0"/>
          <w:sz w:val="24"/>
        </w:rPr>
        <w:t xml:space="preserve">, </w:t>
      </w:r>
      <w:r w:rsidR="0025629D">
        <w:rPr>
          <w:rStyle w:val="a5"/>
          <w:rFonts w:ascii="Times New Roman" w:hAnsi="Times New Roman" w:cs="Times New Roman"/>
          <w:i w:val="0"/>
          <w:sz w:val="24"/>
        </w:rPr>
        <w:t>27 тысяч</w:t>
      </w:r>
      <w:r w:rsidRPr="00787CC6">
        <w:rPr>
          <w:rStyle w:val="a5"/>
          <w:rFonts w:ascii="Times New Roman" w:hAnsi="Times New Roman" w:cs="Times New Roman"/>
          <w:i w:val="0"/>
          <w:sz w:val="24"/>
        </w:rPr>
        <w:t xml:space="preserve"> </w:t>
      </w:r>
      <w:r w:rsidR="00E15EAA">
        <w:rPr>
          <w:rStyle w:val="a5"/>
          <w:rFonts w:ascii="Times New Roman" w:hAnsi="Times New Roman" w:cs="Times New Roman"/>
          <w:i w:val="0"/>
          <w:sz w:val="24"/>
        </w:rPr>
        <w:t xml:space="preserve">из которых  — </w:t>
      </w:r>
      <w:r w:rsidRPr="00787CC6">
        <w:rPr>
          <w:rStyle w:val="a5"/>
          <w:rFonts w:ascii="Times New Roman" w:hAnsi="Times New Roman" w:cs="Times New Roman"/>
          <w:i w:val="0"/>
          <w:sz w:val="24"/>
        </w:rPr>
        <w:t xml:space="preserve">на портале </w:t>
      </w:r>
      <w:proofErr w:type="spellStart"/>
      <w:r w:rsidRPr="00787CC6">
        <w:rPr>
          <w:rStyle w:val="a5"/>
          <w:rFonts w:ascii="Times New Roman" w:hAnsi="Times New Roman" w:cs="Times New Roman"/>
          <w:i w:val="0"/>
          <w:sz w:val="24"/>
        </w:rPr>
        <w:t>госуслуг</w:t>
      </w:r>
      <w:proofErr w:type="spellEnd"/>
      <w:r w:rsidRPr="00787CC6">
        <w:rPr>
          <w:rStyle w:val="a5"/>
          <w:rFonts w:ascii="Times New Roman" w:hAnsi="Times New Roman" w:cs="Times New Roman"/>
          <w:i w:val="0"/>
          <w:sz w:val="24"/>
        </w:rPr>
        <w:t xml:space="preserve">. </w:t>
      </w:r>
      <w:r w:rsidR="00E15EAA">
        <w:rPr>
          <w:rStyle w:val="a5"/>
          <w:rFonts w:ascii="Times New Roman" w:hAnsi="Times New Roman" w:cs="Times New Roman"/>
          <w:i w:val="0"/>
          <w:sz w:val="24"/>
        </w:rPr>
        <w:t>Здесь же</w:t>
      </w:r>
      <w:r w:rsidRPr="00787CC6">
        <w:rPr>
          <w:rStyle w:val="a5"/>
          <w:rFonts w:ascii="Times New Roman" w:hAnsi="Times New Roman" w:cs="Times New Roman"/>
          <w:i w:val="0"/>
          <w:sz w:val="24"/>
        </w:rPr>
        <w:t xml:space="preserve"> можно выбрать способ доставки пенсии </w:t>
      </w:r>
      <w:r w:rsidR="00E15EAA">
        <w:rPr>
          <w:rStyle w:val="a5"/>
          <w:rFonts w:ascii="Times New Roman" w:hAnsi="Times New Roman" w:cs="Times New Roman"/>
          <w:i w:val="0"/>
          <w:sz w:val="24"/>
        </w:rPr>
        <w:t xml:space="preserve">— </w:t>
      </w:r>
      <w:r w:rsidRPr="00787CC6">
        <w:rPr>
          <w:rStyle w:val="a5"/>
          <w:rFonts w:ascii="Times New Roman" w:hAnsi="Times New Roman" w:cs="Times New Roman"/>
          <w:i w:val="0"/>
          <w:sz w:val="24"/>
        </w:rPr>
        <w:t xml:space="preserve">через банк или через организацию Федеральной почтовой связи («Почта России»). </w:t>
      </w:r>
    </w:p>
    <w:p w:rsidR="00787CC6" w:rsidRPr="00787CC6" w:rsidRDefault="00787CC6" w:rsidP="00787CC6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787CC6">
        <w:rPr>
          <w:rStyle w:val="a5"/>
          <w:rFonts w:ascii="Times New Roman" w:hAnsi="Times New Roman" w:cs="Times New Roman"/>
          <w:i w:val="0"/>
          <w:sz w:val="24"/>
        </w:rPr>
        <w:t>Напомним, что в 2024 году выйти на пенсию смогут женщины 1966 года рождения и мужчины 1961 года рождения (с учетом переходного периода повышения пенсионного возраста). Для назначения страховой пенсии по старости в текущем году необходимо соблюдение нескольких условий:</w:t>
      </w:r>
    </w:p>
    <w:p w:rsidR="00787CC6" w:rsidRPr="00787CC6" w:rsidRDefault="00E15EAA" w:rsidP="00787CC6">
      <w:pPr>
        <w:pStyle w:val="a3"/>
        <w:numPr>
          <w:ilvl w:val="0"/>
          <w:numId w:val="5"/>
        </w:numPr>
        <w:jc w:val="both"/>
        <w:rPr>
          <w:rStyle w:val="a5"/>
          <w:rFonts w:ascii="Times New Roman" w:hAnsi="Times New Roman" w:cs="Times New Roman"/>
          <w:i w:val="0"/>
          <w:sz w:val="24"/>
        </w:rPr>
      </w:pPr>
      <w:r>
        <w:rPr>
          <w:rStyle w:val="a5"/>
          <w:rFonts w:ascii="Times New Roman" w:hAnsi="Times New Roman" w:cs="Times New Roman"/>
          <w:i w:val="0"/>
          <w:sz w:val="24"/>
        </w:rPr>
        <w:t>д</w:t>
      </w:r>
      <w:r w:rsidR="00787CC6" w:rsidRPr="00787CC6">
        <w:rPr>
          <w:rStyle w:val="a5"/>
          <w:rFonts w:ascii="Times New Roman" w:hAnsi="Times New Roman" w:cs="Times New Roman"/>
          <w:i w:val="0"/>
          <w:sz w:val="24"/>
        </w:rPr>
        <w:t>остижение общеустановленного возраста выхода на пенсию (для женщин — 58 лет, для мужчин — 63 года);</w:t>
      </w:r>
    </w:p>
    <w:p w:rsidR="00787CC6" w:rsidRPr="00787CC6" w:rsidRDefault="00E15EAA" w:rsidP="00787CC6">
      <w:pPr>
        <w:pStyle w:val="a3"/>
        <w:numPr>
          <w:ilvl w:val="0"/>
          <w:numId w:val="5"/>
        </w:numPr>
        <w:jc w:val="both"/>
        <w:rPr>
          <w:rStyle w:val="a5"/>
          <w:rFonts w:ascii="Times New Roman" w:hAnsi="Times New Roman" w:cs="Times New Roman"/>
          <w:i w:val="0"/>
          <w:sz w:val="24"/>
        </w:rPr>
      </w:pPr>
      <w:r>
        <w:rPr>
          <w:rStyle w:val="a5"/>
          <w:rFonts w:ascii="Times New Roman" w:hAnsi="Times New Roman" w:cs="Times New Roman"/>
          <w:i w:val="0"/>
          <w:sz w:val="24"/>
        </w:rPr>
        <w:t>н</w:t>
      </w:r>
      <w:r w:rsidR="00787CC6" w:rsidRPr="00787CC6">
        <w:rPr>
          <w:rStyle w:val="a5"/>
          <w:rFonts w:ascii="Times New Roman" w:hAnsi="Times New Roman" w:cs="Times New Roman"/>
          <w:i w:val="0"/>
          <w:sz w:val="24"/>
        </w:rPr>
        <w:t>аличие не менее 15 лет страхового стажа;</w:t>
      </w:r>
    </w:p>
    <w:p w:rsidR="00787CC6" w:rsidRPr="00787CC6" w:rsidRDefault="00E15EAA" w:rsidP="00787CC6">
      <w:pPr>
        <w:pStyle w:val="a3"/>
        <w:numPr>
          <w:ilvl w:val="0"/>
          <w:numId w:val="5"/>
        </w:numPr>
        <w:jc w:val="both"/>
        <w:rPr>
          <w:rStyle w:val="a5"/>
          <w:rFonts w:ascii="Times New Roman" w:hAnsi="Times New Roman" w:cs="Times New Roman"/>
          <w:i w:val="0"/>
          <w:sz w:val="24"/>
        </w:rPr>
      </w:pPr>
      <w:r>
        <w:rPr>
          <w:rStyle w:val="a5"/>
          <w:rFonts w:ascii="Times New Roman" w:hAnsi="Times New Roman" w:cs="Times New Roman"/>
          <w:i w:val="0"/>
          <w:sz w:val="24"/>
        </w:rPr>
        <w:t>н</w:t>
      </w:r>
      <w:r w:rsidR="00787CC6" w:rsidRPr="00787CC6">
        <w:rPr>
          <w:rStyle w:val="a5"/>
          <w:rFonts w:ascii="Times New Roman" w:hAnsi="Times New Roman" w:cs="Times New Roman"/>
          <w:i w:val="0"/>
          <w:sz w:val="24"/>
        </w:rPr>
        <w:t xml:space="preserve">аличие не менее 28,2 </w:t>
      </w:r>
      <w:proofErr w:type="gramStart"/>
      <w:r w:rsidR="00787CC6" w:rsidRPr="00787CC6">
        <w:rPr>
          <w:rStyle w:val="a5"/>
          <w:rFonts w:ascii="Times New Roman" w:hAnsi="Times New Roman" w:cs="Times New Roman"/>
          <w:i w:val="0"/>
          <w:sz w:val="24"/>
        </w:rPr>
        <w:t>пенсионных</w:t>
      </w:r>
      <w:proofErr w:type="gramEnd"/>
      <w:r w:rsidR="00787CC6" w:rsidRPr="00787CC6">
        <w:rPr>
          <w:rStyle w:val="a5"/>
          <w:rFonts w:ascii="Times New Roman" w:hAnsi="Times New Roman" w:cs="Times New Roman"/>
          <w:i w:val="0"/>
          <w:sz w:val="24"/>
        </w:rPr>
        <w:t xml:space="preserve"> коэффициента.</w:t>
      </w:r>
    </w:p>
    <w:p w:rsidR="00E15EAA" w:rsidRPr="008D481C" w:rsidRDefault="00787CC6" w:rsidP="003E09D6">
      <w:pPr>
        <w:ind w:firstLine="360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787CC6">
        <w:rPr>
          <w:rStyle w:val="a5"/>
          <w:rFonts w:ascii="Times New Roman" w:hAnsi="Times New Roman" w:cs="Times New Roman"/>
          <w:i w:val="0"/>
          <w:sz w:val="24"/>
        </w:rPr>
        <w:t>Узнать свой стаж и количество пенсионных коэффициентов гражданин может самостоятельно. Для этого нужно запросить выписку из индивидуального лицевого счета на портале госуслуг либо обратиться в любую удобную клиентскую службу Отделения СФР по Иркутской области или МФЦ.</w:t>
      </w:r>
      <w:bookmarkStart w:id="0" w:name="_GoBack"/>
      <w:bookmarkEnd w:id="0"/>
    </w:p>
    <w:sectPr w:rsidR="00E15EAA" w:rsidRPr="008D481C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DF8" w:rsidRDefault="00416DF8" w:rsidP="00B939F5">
      <w:pPr>
        <w:spacing w:after="0" w:line="240" w:lineRule="auto"/>
      </w:pPr>
      <w:r>
        <w:separator/>
      </w:r>
    </w:p>
  </w:endnote>
  <w:endnote w:type="continuationSeparator" w:id="0">
    <w:p w:rsidR="00416DF8" w:rsidRDefault="00416DF8" w:rsidP="00B93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DF8" w:rsidRDefault="00416DF8" w:rsidP="00B939F5">
      <w:pPr>
        <w:spacing w:after="0" w:line="240" w:lineRule="auto"/>
      </w:pPr>
      <w:r>
        <w:separator/>
      </w:r>
    </w:p>
  </w:footnote>
  <w:footnote w:type="continuationSeparator" w:id="0">
    <w:p w:rsidR="00416DF8" w:rsidRDefault="00416DF8" w:rsidP="00B93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D133CBC"/>
    <w:multiLevelType w:val="hybridMultilevel"/>
    <w:tmpl w:val="4BE86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4E69"/>
    <w:rsid w:val="00004525"/>
    <w:rsid w:val="00074D1E"/>
    <w:rsid w:val="000C09BE"/>
    <w:rsid w:val="000C38C9"/>
    <w:rsid w:val="000C3D48"/>
    <w:rsid w:val="000C6418"/>
    <w:rsid w:val="000E02A0"/>
    <w:rsid w:val="000E74A4"/>
    <w:rsid w:val="000F0344"/>
    <w:rsid w:val="001038FC"/>
    <w:rsid w:val="00122A37"/>
    <w:rsid w:val="00143D3A"/>
    <w:rsid w:val="00143D56"/>
    <w:rsid w:val="00147BAD"/>
    <w:rsid w:val="0016271A"/>
    <w:rsid w:val="0016350B"/>
    <w:rsid w:val="001A7333"/>
    <w:rsid w:val="001B33E3"/>
    <w:rsid w:val="001B6331"/>
    <w:rsid w:val="001E3429"/>
    <w:rsid w:val="001F0059"/>
    <w:rsid w:val="00201573"/>
    <w:rsid w:val="00210C54"/>
    <w:rsid w:val="0021147F"/>
    <w:rsid w:val="00220C56"/>
    <w:rsid w:val="00223A31"/>
    <w:rsid w:val="0023382A"/>
    <w:rsid w:val="002444AF"/>
    <w:rsid w:val="00254FA7"/>
    <w:rsid w:val="0025629D"/>
    <w:rsid w:val="00262781"/>
    <w:rsid w:val="00277FDE"/>
    <w:rsid w:val="00284EFF"/>
    <w:rsid w:val="002C2684"/>
    <w:rsid w:val="003903C3"/>
    <w:rsid w:val="00392DDF"/>
    <w:rsid w:val="00396DD0"/>
    <w:rsid w:val="003A09DE"/>
    <w:rsid w:val="003C168A"/>
    <w:rsid w:val="003D6B90"/>
    <w:rsid w:val="003E09D6"/>
    <w:rsid w:val="00416DF8"/>
    <w:rsid w:val="00427B97"/>
    <w:rsid w:val="0043000C"/>
    <w:rsid w:val="0043238E"/>
    <w:rsid w:val="0044627D"/>
    <w:rsid w:val="0045203C"/>
    <w:rsid w:val="00464E69"/>
    <w:rsid w:val="004D13D4"/>
    <w:rsid w:val="004E22FB"/>
    <w:rsid w:val="00512098"/>
    <w:rsid w:val="0052713C"/>
    <w:rsid w:val="00532A3B"/>
    <w:rsid w:val="00536235"/>
    <w:rsid w:val="005639B0"/>
    <w:rsid w:val="00567616"/>
    <w:rsid w:val="00585359"/>
    <w:rsid w:val="005C75EA"/>
    <w:rsid w:val="005D0FC6"/>
    <w:rsid w:val="005D14CF"/>
    <w:rsid w:val="005D592A"/>
    <w:rsid w:val="005D7111"/>
    <w:rsid w:val="00615B90"/>
    <w:rsid w:val="00622CF1"/>
    <w:rsid w:val="00640A42"/>
    <w:rsid w:val="00644449"/>
    <w:rsid w:val="00683F20"/>
    <w:rsid w:val="006B7310"/>
    <w:rsid w:val="006F2600"/>
    <w:rsid w:val="007040AE"/>
    <w:rsid w:val="00740C12"/>
    <w:rsid w:val="007464BD"/>
    <w:rsid w:val="00766FB4"/>
    <w:rsid w:val="00787CC6"/>
    <w:rsid w:val="00794DEC"/>
    <w:rsid w:val="007E30CA"/>
    <w:rsid w:val="00804129"/>
    <w:rsid w:val="00835311"/>
    <w:rsid w:val="008454CC"/>
    <w:rsid w:val="008775FA"/>
    <w:rsid w:val="008870C9"/>
    <w:rsid w:val="008B3476"/>
    <w:rsid w:val="008C54E1"/>
    <w:rsid w:val="008D481C"/>
    <w:rsid w:val="009076B9"/>
    <w:rsid w:val="00944A9C"/>
    <w:rsid w:val="0095768F"/>
    <w:rsid w:val="00991C5C"/>
    <w:rsid w:val="009F0AE3"/>
    <w:rsid w:val="009F7CB6"/>
    <w:rsid w:val="00A06AFB"/>
    <w:rsid w:val="00A2549E"/>
    <w:rsid w:val="00A42A7D"/>
    <w:rsid w:val="00A43316"/>
    <w:rsid w:val="00A6142F"/>
    <w:rsid w:val="00A61C55"/>
    <w:rsid w:val="00A61F86"/>
    <w:rsid w:val="00A75923"/>
    <w:rsid w:val="00AD4F69"/>
    <w:rsid w:val="00AE02D2"/>
    <w:rsid w:val="00AF1ABC"/>
    <w:rsid w:val="00B17678"/>
    <w:rsid w:val="00B26E25"/>
    <w:rsid w:val="00B939F5"/>
    <w:rsid w:val="00B95318"/>
    <w:rsid w:val="00BA0B9B"/>
    <w:rsid w:val="00BF3B43"/>
    <w:rsid w:val="00BF4C94"/>
    <w:rsid w:val="00C276C0"/>
    <w:rsid w:val="00C31A6E"/>
    <w:rsid w:val="00C422BB"/>
    <w:rsid w:val="00C63848"/>
    <w:rsid w:val="00CA4308"/>
    <w:rsid w:val="00CC11D8"/>
    <w:rsid w:val="00CF38FE"/>
    <w:rsid w:val="00D238F5"/>
    <w:rsid w:val="00D441B9"/>
    <w:rsid w:val="00D56A7F"/>
    <w:rsid w:val="00D61277"/>
    <w:rsid w:val="00D75D7D"/>
    <w:rsid w:val="00D87BF5"/>
    <w:rsid w:val="00DA4E42"/>
    <w:rsid w:val="00DC01C6"/>
    <w:rsid w:val="00E06D1E"/>
    <w:rsid w:val="00E15EAA"/>
    <w:rsid w:val="00E51CBD"/>
    <w:rsid w:val="00E51EA7"/>
    <w:rsid w:val="00EC5BA9"/>
    <w:rsid w:val="00EC5BAE"/>
    <w:rsid w:val="00EE1496"/>
    <w:rsid w:val="00F04C45"/>
    <w:rsid w:val="00F20D0B"/>
    <w:rsid w:val="00F73D81"/>
    <w:rsid w:val="00F9244B"/>
    <w:rsid w:val="00FA352C"/>
    <w:rsid w:val="00FB43B2"/>
    <w:rsid w:val="00FC7C22"/>
    <w:rsid w:val="00FE3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D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9F5"/>
  </w:style>
  <w:style w:type="paragraph" w:styleId="aa">
    <w:name w:val="footer"/>
    <w:basedOn w:val="a"/>
    <w:link w:val="ab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D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9F5"/>
  </w:style>
  <w:style w:type="paragraph" w:styleId="aa">
    <w:name w:val="footer"/>
    <w:basedOn w:val="a"/>
    <w:link w:val="ab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41</cp:revision>
  <cp:lastPrinted>2024-01-30T01:16:00Z</cp:lastPrinted>
  <dcterms:created xsi:type="dcterms:W3CDTF">2023-12-15T00:46:00Z</dcterms:created>
  <dcterms:modified xsi:type="dcterms:W3CDTF">2024-02-01T09:51:00Z</dcterms:modified>
</cp:coreProperties>
</file>